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030F" w:rsidRDefault="00E273B8" w:rsidP="00114C36">
      <w:pPr>
        <w:rPr>
          <w:noProof/>
          <w:lang w:val="pl-PL" w:eastAsia="pl-PL"/>
        </w:rPr>
      </w:pPr>
      <w:r w:rsidRPr="00E644BF">
        <w:rPr>
          <w:rFonts w:ascii="Sylfaen" w:hAnsi="Sylfae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F75E1" wp14:editId="004A3460">
                <wp:simplePos x="0" y="0"/>
                <wp:positionH relativeFrom="page">
                  <wp:posOffset>254635</wp:posOffset>
                </wp:positionH>
                <wp:positionV relativeFrom="paragraph">
                  <wp:posOffset>421005</wp:posOffset>
                </wp:positionV>
                <wp:extent cx="7452360" cy="7620"/>
                <wp:effectExtent l="19050" t="19050" r="34290" b="3048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52360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25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F70969" id="Łącznik prostoliniow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05pt,33.15pt" to="606.8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" strokecolor="#002570" strokeweight="2.25pt">
                <w10:wrap anchorx="page"/>
              </v:line>
            </w:pict>
          </mc:Fallback>
        </mc:AlternateContent>
      </w:r>
      <w:r w:rsidR="006A064A">
        <w:rPr>
          <w:rFonts w:ascii="Sylfaen" w:hAnsi="Sylfaen" w:cs="Calibri"/>
          <w:noProof/>
          <w:sz w:val="22"/>
          <w:szCs w:val="22"/>
          <w:lang w:val="pl-PL" w:eastAsia="pl-PL"/>
        </w:rPr>
        <w:t xml:space="preserve">     </w:t>
      </w:r>
      <w:r w:rsidR="00766DEB">
        <w:rPr>
          <w:noProof/>
          <w:lang w:val="de-DE" w:eastAsia="de-DE"/>
        </w:rPr>
        <w:drawing>
          <wp:inline distT="0" distB="0" distL="0" distR="0">
            <wp:extent cx="2076450" cy="443330"/>
            <wp:effectExtent l="0" t="0" r="0" b="0"/>
            <wp:docPr id="4" name="Obraz 4" descr="http://bwz.uw.edu.pl/en/wp-content/uploads/2015/07/logo-e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wz.uw.edu.pl/en/wp-content/uploads/2015/07/logo-en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70" cy="4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64A">
        <w:rPr>
          <w:noProof/>
          <w:lang w:val="pl-PL" w:eastAsia="pl-PL"/>
        </w:rPr>
        <w:t xml:space="preserve">                  </w:t>
      </w:r>
      <w:r w:rsidR="003F72A6">
        <w:rPr>
          <w:noProof/>
          <w:lang w:val="pl-PL" w:eastAsia="pl-PL"/>
        </w:rPr>
        <w:t xml:space="preserve">    </w:t>
      </w:r>
      <w:r w:rsidR="00BC030F">
        <w:rPr>
          <w:noProof/>
          <w:lang w:val="pl-PL" w:eastAsia="pl-PL"/>
        </w:rPr>
        <w:t xml:space="preserve">        </w:t>
      </w:r>
      <w:r w:rsidR="003F72A6">
        <w:rPr>
          <w:noProof/>
          <w:lang w:val="pl-PL" w:eastAsia="pl-PL"/>
        </w:rPr>
        <w:t xml:space="preserve">   </w:t>
      </w:r>
      <w:r w:rsidR="006A064A">
        <w:rPr>
          <w:noProof/>
          <w:lang w:val="pl-PL" w:eastAsia="pl-PL"/>
        </w:rPr>
        <w:t xml:space="preserve">   </w:t>
      </w:r>
      <w:r w:rsidR="000C2A5A">
        <w:rPr>
          <w:noProof/>
          <w:lang w:val="pl-PL" w:eastAsia="pl-PL"/>
        </w:rPr>
        <w:t xml:space="preserve"> </w:t>
      </w:r>
      <w:r w:rsidR="00BC030F">
        <w:rPr>
          <w:noProof/>
          <w:lang w:val="pl-PL" w:eastAsia="pl-PL"/>
        </w:rPr>
        <w:t xml:space="preserve">    </w:t>
      </w:r>
      <w:r w:rsidR="000C2A5A">
        <w:rPr>
          <w:noProof/>
          <w:lang w:val="pl-PL" w:eastAsia="pl-PL"/>
        </w:rPr>
        <w:t xml:space="preserve">    </w:t>
      </w:r>
      <w:r w:rsidR="003F72A6">
        <w:rPr>
          <w:noProof/>
          <w:lang w:val="de-DE" w:eastAsia="de-DE"/>
        </w:rPr>
        <w:drawing>
          <wp:inline distT="0" distB="0" distL="0" distR="0" wp14:anchorId="3F61131C">
            <wp:extent cx="1562100" cy="4415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295" cy="442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2A5A">
        <w:rPr>
          <w:noProof/>
          <w:lang w:val="pl-PL" w:eastAsia="pl-PL"/>
        </w:rPr>
        <w:t xml:space="preserve">        </w:t>
      </w:r>
    </w:p>
    <w:p w:rsidR="002E1D26" w:rsidRDefault="002E1D26" w:rsidP="00E273B8">
      <w:pPr>
        <w:jc w:val="center"/>
        <w:rPr>
          <w:rFonts w:asciiTheme="majorHAnsi" w:hAnsiTheme="majorHAnsi" w:cs="Calibri"/>
          <w:b/>
          <w:noProof/>
          <w:color w:val="1F497D" w:themeColor="text2"/>
          <w:lang w:val="en-GB"/>
        </w:rPr>
      </w:pPr>
    </w:p>
    <w:p w:rsidR="00B66304" w:rsidRPr="002117A5" w:rsidRDefault="00B66304" w:rsidP="00E273B8">
      <w:pPr>
        <w:jc w:val="center"/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</w:pPr>
      <w:r w:rsidRPr="002117A5"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  <w:t>University of Warsaw (PL WARSZAW01)</w:t>
      </w:r>
    </w:p>
    <w:p w:rsidR="00B66304" w:rsidRPr="002117A5" w:rsidRDefault="00EC4142" w:rsidP="00B66304">
      <w:pPr>
        <w:jc w:val="center"/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</w:pPr>
      <w:r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  <w:t>9</w:t>
      </w:r>
      <w:r w:rsidRPr="00EC4142">
        <w:rPr>
          <w:rFonts w:asciiTheme="majorHAnsi" w:hAnsiTheme="majorHAnsi" w:cs="Calibri"/>
          <w:b/>
          <w:noProof/>
          <w:color w:val="1F497D" w:themeColor="text2"/>
          <w:sz w:val="22"/>
          <w:szCs w:val="22"/>
          <w:vertAlign w:val="superscript"/>
          <w:lang w:val="en-GB"/>
        </w:rPr>
        <w:t>th</w:t>
      </w:r>
      <w:r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  <w:t xml:space="preserve"> </w:t>
      </w:r>
      <w:r w:rsidR="00B66304" w:rsidRPr="002117A5"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  <w:t>International Staff Training Week</w:t>
      </w:r>
    </w:p>
    <w:p w:rsidR="00B66304" w:rsidRDefault="00EC4142" w:rsidP="00B66304">
      <w:pPr>
        <w:jc w:val="center"/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</w:pPr>
      <w:r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  <w:t>4 - 8</w:t>
      </w:r>
      <w:r w:rsidR="00985561"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  <w:t xml:space="preserve"> June, 2018</w:t>
      </w:r>
    </w:p>
    <w:p w:rsidR="0030297B" w:rsidRDefault="0030297B" w:rsidP="00B66304">
      <w:pPr>
        <w:jc w:val="center"/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</w:pPr>
      <w:r>
        <w:rPr>
          <w:rFonts w:asciiTheme="majorHAnsi" w:hAnsiTheme="majorHAnsi" w:cs="Calibri"/>
          <w:b/>
          <w:noProof/>
          <w:color w:val="1F497D" w:themeColor="text2"/>
          <w:sz w:val="22"/>
          <w:szCs w:val="22"/>
          <w:lang w:val="en-GB"/>
        </w:rPr>
        <w:t>Central Campus: Krakowskie Przedmieście 26/28, Warsaw</w:t>
      </w:r>
    </w:p>
    <w:p w:rsidR="0030297B" w:rsidRPr="002117A5" w:rsidRDefault="0030297B" w:rsidP="00B66304">
      <w:pPr>
        <w:jc w:val="center"/>
        <w:rPr>
          <w:rFonts w:asciiTheme="majorHAnsi" w:hAnsiTheme="majorHAnsi" w:cs="Arial"/>
          <w:noProof/>
          <w:color w:val="1F497D" w:themeColor="text2"/>
          <w:sz w:val="22"/>
          <w:szCs w:val="22"/>
          <w:lang w:val="en-US" w:eastAsia="pl-PL"/>
        </w:rPr>
      </w:pPr>
    </w:p>
    <w:p w:rsidR="003925F3" w:rsidRDefault="003925F3" w:rsidP="0064089D">
      <w:pPr>
        <w:jc w:val="center"/>
        <w:rPr>
          <w:rFonts w:asciiTheme="majorHAnsi" w:hAnsiTheme="majorHAnsi"/>
          <w:b/>
          <w:color w:val="333333"/>
          <w:sz w:val="22"/>
          <w:szCs w:val="22"/>
          <w:lang w:val="en-US"/>
        </w:rPr>
      </w:pPr>
    </w:p>
    <w:p w:rsidR="003925F3" w:rsidRDefault="00454407" w:rsidP="0064089D">
      <w:pPr>
        <w:jc w:val="center"/>
        <w:rPr>
          <w:rFonts w:asciiTheme="majorHAnsi" w:hAnsiTheme="majorHAnsi"/>
          <w:b/>
          <w:color w:val="333333"/>
          <w:sz w:val="22"/>
          <w:szCs w:val="22"/>
          <w:lang w:val="en-US"/>
        </w:rPr>
      </w:pPr>
      <w:r>
        <w:rPr>
          <w:rFonts w:asciiTheme="majorHAnsi" w:hAnsiTheme="majorHAnsi"/>
          <w:b/>
          <w:noProof/>
          <w:color w:val="333333"/>
          <w:sz w:val="22"/>
          <w:szCs w:val="22"/>
          <w:lang w:val="de-DE" w:eastAsia="de-DE"/>
        </w:rPr>
        <w:drawing>
          <wp:inline distT="0" distB="0" distL="0" distR="0" wp14:anchorId="568BFE80" wp14:editId="53AF5408">
            <wp:extent cx="6760714" cy="476250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286" cy="483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97B" w:rsidRPr="0030297B" w:rsidRDefault="0030297B" w:rsidP="0030297B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</w:p>
    <w:p w:rsidR="0030297B" w:rsidRPr="0030297B" w:rsidRDefault="0030297B" w:rsidP="0030297B">
      <w:pPr>
        <w:jc w:val="center"/>
        <w:rPr>
          <w:rFonts w:asciiTheme="majorHAnsi" w:hAnsiTheme="majorHAnsi" w:cs="Calibri"/>
          <w:b/>
          <w:sz w:val="22"/>
          <w:szCs w:val="22"/>
          <w:lang w:val="en-US"/>
        </w:rPr>
      </w:pPr>
      <w:proofErr w:type="gramStart"/>
      <w:r w:rsidRPr="0030297B">
        <w:rPr>
          <w:rFonts w:asciiTheme="majorHAnsi" w:hAnsiTheme="majorHAnsi" w:cs="Calibri"/>
          <w:b/>
          <w:sz w:val="22"/>
          <w:szCs w:val="22"/>
          <w:lang w:val="en-US"/>
        </w:rPr>
        <w:t>CROSS-CULTURAL COMMUNICATION.</w:t>
      </w:r>
      <w:proofErr w:type="gramEnd"/>
    </w:p>
    <w:p w:rsidR="0030297B" w:rsidRPr="0030297B" w:rsidRDefault="0030297B" w:rsidP="0030297B">
      <w:pPr>
        <w:jc w:val="center"/>
        <w:rPr>
          <w:rFonts w:asciiTheme="majorHAnsi" w:hAnsiTheme="majorHAnsi" w:cs="Calibri"/>
          <w:b/>
          <w:sz w:val="22"/>
          <w:szCs w:val="22"/>
          <w:lang w:val="en-US"/>
        </w:rPr>
      </w:pPr>
      <w:r w:rsidRPr="0030297B">
        <w:rPr>
          <w:rFonts w:asciiTheme="majorHAnsi" w:hAnsiTheme="majorHAnsi" w:cs="Calibri"/>
          <w:b/>
          <w:sz w:val="22"/>
          <w:szCs w:val="22"/>
          <w:lang w:val="en-US"/>
        </w:rPr>
        <w:t>RESOLVING CONFLICTS IN AN INTERCULTURAL COMMUNITY</w:t>
      </w:r>
    </w:p>
    <w:p w:rsidR="0030297B" w:rsidRPr="0030297B" w:rsidRDefault="0030297B" w:rsidP="0030297B">
      <w:pPr>
        <w:jc w:val="center"/>
        <w:rPr>
          <w:rFonts w:asciiTheme="majorHAnsi" w:hAnsiTheme="majorHAnsi" w:cs="Calibri"/>
          <w:b/>
          <w:sz w:val="22"/>
          <w:szCs w:val="22"/>
          <w:lang w:val="en-US"/>
        </w:rPr>
      </w:pPr>
    </w:p>
    <w:p w:rsidR="0030297B" w:rsidRDefault="0030297B" w:rsidP="0030297B">
      <w:pPr>
        <w:jc w:val="center"/>
        <w:rPr>
          <w:rFonts w:asciiTheme="majorHAnsi" w:hAnsiTheme="majorHAnsi" w:cs="Calibri"/>
          <w:b/>
          <w:sz w:val="22"/>
          <w:szCs w:val="22"/>
          <w:lang w:val="en-US"/>
        </w:rPr>
      </w:pPr>
      <w:r w:rsidRPr="0030297B">
        <w:rPr>
          <w:rFonts w:asciiTheme="majorHAnsi" w:hAnsiTheme="majorHAnsi" w:cs="Calibri"/>
          <w:b/>
          <w:sz w:val="22"/>
          <w:szCs w:val="22"/>
          <w:lang w:val="en-US"/>
        </w:rPr>
        <w:t>PROGRAMME</w:t>
      </w:r>
    </w:p>
    <w:p w:rsidR="0030297B" w:rsidRDefault="0030297B" w:rsidP="00114C36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</w:p>
    <w:p w:rsidR="00114C36" w:rsidRPr="002117A5" w:rsidRDefault="00A87AC8" w:rsidP="00114C36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  <w:r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Monday, </w:t>
      </w:r>
      <w:r w:rsidR="00EC4142">
        <w:rPr>
          <w:rFonts w:asciiTheme="majorHAnsi" w:hAnsiTheme="majorHAnsi" w:cs="Calibri"/>
          <w:b/>
          <w:sz w:val="22"/>
          <w:szCs w:val="22"/>
          <w:lang w:val="en-US"/>
        </w:rPr>
        <w:t>4 June</w:t>
      </w:r>
      <w:r w:rsidR="00F61F02"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, venue: </w:t>
      </w:r>
      <w:proofErr w:type="spellStart"/>
      <w:r w:rsidR="004909AC" w:rsidRPr="002117A5">
        <w:rPr>
          <w:rFonts w:asciiTheme="majorHAnsi" w:hAnsiTheme="majorHAnsi" w:cs="Calibri"/>
          <w:b/>
          <w:sz w:val="22"/>
          <w:szCs w:val="22"/>
          <w:lang w:val="en-US"/>
        </w:rPr>
        <w:t>Brudziński</w:t>
      </w:r>
      <w:proofErr w:type="spellEnd"/>
      <w:r w:rsidR="004909AC"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 Hall, Casimir Palace, ground floor, right side</w:t>
      </w:r>
    </w:p>
    <w:p w:rsidR="00435309" w:rsidRPr="002117A5" w:rsidRDefault="00435309" w:rsidP="00114C36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1696"/>
        <w:gridCol w:w="9361"/>
      </w:tblGrid>
      <w:tr w:rsidR="00114C36" w:rsidRPr="002117A5" w:rsidTr="00D451C4">
        <w:trPr>
          <w:trHeight w:val="246"/>
        </w:trPr>
        <w:tc>
          <w:tcPr>
            <w:tcW w:w="1696" w:type="dxa"/>
          </w:tcPr>
          <w:p w:rsidR="00114C36" w:rsidRPr="002117A5" w:rsidRDefault="00EC4142" w:rsidP="00EC4142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12.00</w:t>
            </w:r>
            <w:r w:rsidR="00B11121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– 12.30</w:t>
            </w:r>
          </w:p>
        </w:tc>
        <w:tc>
          <w:tcPr>
            <w:tcW w:w="9361" w:type="dxa"/>
          </w:tcPr>
          <w:p w:rsidR="00114C36" w:rsidRPr="002117A5" w:rsidRDefault="00BD210F" w:rsidP="00FB6F43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 </w:t>
            </w:r>
            <w:r w:rsidR="00114C36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Registration and </w:t>
            </w:r>
            <w:r w:rsidR="00FB6F43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welcome coffee</w:t>
            </w:r>
          </w:p>
        </w:tc>
      </w:tr>
      <w:tr w:rsidR="00114C36" w:rsidRPr="002117A5" w:rsidTr="00D451C4">
        <w:trPr>
          <w:trHeight w:val="249"/>
        </w:trPr>
        <w:tc>
          <w:tcPr>
            <w:tcW w:w="1696" w:type="dxa"/>
            <w:shd w:val="clear" w:color="auto" w:fill="FFFFFF"/>
          </w:tcPr>
          <w:p w:rsidR="00114C36" w:rsidRPr="00B11121" w:rsidRDefault="00B11121" w:rsidP="00B11121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1</w:t>
            </w:r>
            <w:r w:rsidRPr="00B11121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3.00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-  13</w:t>
            </w:r>
            <w:r w:rsidR="00C0315D" w:rsidRPr="00B11121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.30</w:t>
            </w:r>
          </w:p>
        </w:tc>
        <w:tc>
          <w:tcPr>
            <w:tcW w:w="9361" w:type="dxa"/>
            <w:shd w:val="clear" w:color="auto" w:fill="FFFFFF"/>
          </w:tcPr>
          <w:p w:rsidR="00114C36" w:rsidRPr="002117A5" w:rsidRDefault="00BD210F" w:rsidP="00DD4A9A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 </w:t>
            </w:r>
            <w:r w:rsidR="00114C36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Opening session: welcome address, introduction to the University of Warsaw</w:t>
            </w:r>
            <w:r w:rsidR="00D67287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, </w:t>
            </w:r>
            <w:r w:rsidR="00DD4A9A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="00D67287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IRO at a glance</w:t>
            </w:r>
          </w:p>
        </w:tc>
      </w:tr>
      <w:tr w:rsidR="00114C36" w:rsidRPr="002117A5" w:rsidTr="00D451C4">
        <w:trPr>
          <w:trHeight w:val="254"/>
        </w:trPr>
        <w:tc>
          <w:tcPr>
            <w:tcW w:w="1696" w:type="dxa"/>
            <w:shd w:val="clear" w:color="auto" w:fill="FFFFFF"/>
          </w:tcPr>
          <w:p w:rsidR="00114C36" w:rsidRPr="002117A5" w:rsidRDefault="00B11121" w:rsidP="00B11121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13</w:t>
            </w:r>
            <w:r w:rsidR="00D67287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.30 – </w:t>
            </w:r>
            <w:r w:rsidR="00C0315D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4</w:t>
            </w:r>
            <w:r w:rsidR="00C0315D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.30</w:t>
            </w:r>
          </w:p>
        </w:tc>
        <w:tc>
          <w:tcPr>
            <w:tcW w:w="9361" w:type="dxa"/>
            <w:shd w:val="clear" w:color="auto" w:fill="FFFFFF"/>
          </w:tcPr>
          <w:p w:rsidR="00114C36" w:rsidRPr="002117A5" w:rsidRDefault="00BD210F" w:rsidP="002C7AF4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 </w:t>
            </w:r>
            <w:r w:rsidR="00847C23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Who is w</w:t>
            </w:r>
            <w:r w:rsidR="00114C36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ho: presentation of participants</w:t>
            </w:r>
            <w:r w:rsidR="00B04BD0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114C36" w:rsidRPr="002117A5" w:rsidTr="00D451C4">
        <w:trPr>
          <w:trHeight w:val="275"/>
        </w:trPr>
        <w:tc>
          <w:tcPr>
            <w:tcW w:w="1696" w:type="dxa"/>
            <w:shd w:val="clear" w:color="auto" w:fill="FFFFFF"/>
          </w:tcPr>
          <w:p w:rsidR="00114C36" w:rsidRPr="002117A5" w:rsidRDefault="003F72A6" w:rsidP="00B11121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="00B11121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14</w:t>
            </w:r>
            <w:r w:rsidR="00C0315D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.45 – 1</w:t>
            </w:r>
            <w:r w:rsidR="00311FED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7</w:t>
            </w:r>
            <w:r w:rsidR="00B11121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.00</w:t>
            </w:r>
          </w:p>
        </w:tc>
        <w:tc>
          <w:tcPr>
            <w:tcW w:w="9361" w:type="dxa"/>
            <w:shd w:val="clear" w:color="auto" w:fill="FFFFFF"/>
          </w:tcPr>
          <w:p w:rsidR="00DD4F99" w:rsidRPr="002117A5" w:rsidRDefault="00BD210F" w:rsidP="00C0315D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 </w:t>
            </w:r>
            <w:r w:rsidR="00C0315D">
              <w:rPr>
                <w:rFonts w:asciiTheme="majorHAnsi" w:hAnsiTheme="majorHAnsi" w:cs="Calibri"/>
                <w:sz w:val="22"/>
                <w:szCs w:val="22"/>
                <w:lang w:val="en-US"/>
              </w:rPr>
              <w:t>Campus tour</w:t>
            </w:r>
            <w:r w:rsidR="00311FED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and walk around the Old Town</w:t>
            </w:r>
          </w:p>
        </w:tc>
      </w:tr>
      <w:tr w:rsidR="00946B9E" w:rsidRPr="002117A5" w:rsidTr="00D451C4">
        <w:trPr>
          <w:trHeight w:val="275"/>
        </w:trPr>
        <w:tc>
          <w:tcPr>
            <w:tcW w:w="1696" w:type="dxa"/>
            <w:shd w:val="clear" w:color="auto" w:fill="FFFFFF"/>
          </w:tcPr>
          <w:p w:rsidR="00946B9E" w:rsidRPr="002117A5" w:rsidRDefault="00311FED" w:rsidP="00311FE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17.00 – 20</w:t>
            </w:r>
            <w:r w:rsidR="00946B9E" w:rsidRPr="002117A5">
              <w:rPr>
                <w:rFonts w:asciiTheme="majorHAnsi" w:hAnsiTheme="majorHAnsi" w:cs="Calibri"/>
                <w:b/>
                <w:sz w:val="22"/>
                <w:szCs w:val="22"/>
              </w:rPr>
              <w:t>.00</w:t>
            </w:r>
          </w:p>
        </w:tc>
        <w:tc>
          <w:tcPr>
            <w:tcW w:w="9361" w:type="dxa"/>
            <w:shd w:val="clear" w:color="auto" w:fill="FFFFFF"/>
          </w:tcPr>
          <w:p w:rsidR="00985561" w:rsidRDefault="00BD210F" w:rsidP="0029760F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 </w:t>
            </w:r>
            <w:r w:rsidR="00946B9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Welcome dinner, </w:t>
            </w:r>
            <w:r w:rsidR="00946B9E" w:rsidRPr="008543C7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Zapiecek Restaurant</w:t>
            </w:r>
            <w:r w:rsid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:</w:t>
            </w:r>
            <w:r w:rsidR="002E1D26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="00946B9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We invite you </w:t>
            </w:r>
            <w:r w:rsidR="00B11121">
              <w:rPr>
                <w:rFonts w:asciiTheme="majorHAnsi" w:hAnsiTheme="majorHAnsi" w:cs="Calibri"/>
                <w:sz w:val="22"/>
                <w:szCs w:val="22"/>
                <w:lang w:val="en-US"/>
              </w:rPr>
              <w:t>to participate in</w:t>
            </w:r>
            <w:r w:rsidR="00D451C4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="00946B9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a unique “workshop” on </w:t>
            </w:r>
          </w:p>
          <w:p w:rsidR="00946B9E" w:rsidRPr="002117A5" w:rsidRDefault="00985561" w:rsidP="0029760F">
            <w:pPr>
              <w:jc w:val="both"/>
              <w:rPr>
                <w:rFonts w:asciiTheme="majorHAnsi" w:hAnsiTheme="majorHAnsi" w:cs="Calibr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  </w:t>
            </w:r>
            <w:proofErr w:type="gramStart"/>
            <w:r w:rsidR="00946B9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making</w:t>
            </w:r>
            <w:proofErr w:type="gramEnd"/>
            <w:r w:rsidR="00946B9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Polish</w:t>
            </w:r>
            <w:r w:rsidR="00D451C4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="00946B9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traditional </w:t>
            </w:r>
            <w:r w:rsidR="00B11121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="00946B9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dumplings </w:t>
            </w:r>
            <w:r w:rsidR="00946B9E" w:rsidRPr="002117A5">
              <w:rPr>
                <w:rFonts w:asciiTheme="majorHAnsi" w:hAnsiTheme="majorHAnsi" w:cs="Calibri"/>
                <w:i/>
                <w:sz w:val="22"/>
                <w:szCs w:val="22"/>
                <w:lang w:val="en-US"/>
              </w:rPr>
              <w:t>(pierogi).</w:t>
            </w:r>
          </w:p>
          <w:p w:rsidR="002E1D26" w:rsidRPr="002117A5" w:rsidRDefault="002E1D26" w:rsidP="0029760F">
            <w:pPr>
              <w:jc w:val="both"/>
              <w:rPr>
                <w:rFonts w:asciiTheme="majorHAnsi" w:hAnsiTheme="majorHAnsi" w:cs="Calibri"/>
                <w:i/>
                <w:sz w:val="22"/>
                <w:szCs w:val="22"/>
                <w:lang w:val="en-US"/>
              </w:rPr>
            </w:pPr>
          </w:p>
        </w:tc>
      </w:tr>
    </w:tbl>
    <w:p w:rsidR="00BD6AD8" w:rsidRDefault="00746886" w:rsidP="00F61F02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  <w:r>
        <w:rPr>
          <w:rFonts w:asciiTheme="majorHAnsi" w:hAnsiTheme="majorHAnsi" w:cs="Calibri"/>
          <w:b/>
          <w:sz w:val="22"/>
          <w:szCs w:val="22"/>
          <w:lang w:val="en-US"/>
        </w:rPr>
        <w:t xml:space="preserve">Tuesday, 5 June, </w:t>
      </w:r>
      <w:r w:rsidR="00FE2C61"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venue: </w:t>
      </w:r>
      <w:r w:rsidR="00985561">
        <w:rPr>
          <w:rFonts w:asciiTheme="majorHAnsi" w:hAnsiTheme="majorHAnsi" w:cs="Calibri"/>
          <w:b/>
          <w:sz w:val="22"/>
          <w:szCs w:val="22"/>
          <w:lang w:val="en-US"/>
        </w:rPr>
        <w:t>to be confirmed</w:t>
      </w:r>
    </w:p>
    <w:p w:rsidR="004239D8" w:rsidRPr="002117A5" w:rsidRDefault="004239D8" w:rsidP="00F61F02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</w:p>
    <w:tbl>
      <w:tblPr>
        <w:tblW w:w="10768" w:type="dxa"/>
        <w:tblLook w:val="01E0" w:firstRow="1" w:lastRow="1" w:firstColumn="1" w:lastColumn="1" w:noHBand="0" w:noVBand="0"/>
      </w:tblPr>
      <w:tblGrid>
        <w:gridCol w:w="1696"/>
        <w:gridCol w:w="9072"/>
      </w:tblGrid>
      <w:tr w:rsidR="00114C36" w:rsidRPr="002117A5" w:rsidTr="00F9596F">
        <w:trPr>
          <w:trHeight w:val="269"/>
        </w:trPr>
        <w:tc>
          <w:tcPr>
            <w:tcW w:w="1696" w:type="dxa"/>
          </w:tcPr>
          <w:p w:rsidR="00114C36" w:rsidRPr="002117A5" w:rsidRDefault="00E273B8" w:rsidP="00E273B8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    </w:t>
            </w:r>
            <w:r w:rsidR="00114C36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9.00</w:t>
            </w:r>
            <w:r w:rsidR="00DA77B5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– </w:t>
            </w:r>
            <w:r w:rsidR="009436A5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10.30</w:t>
            </w:r>
          </w:p>
        </w:tc>
        <w:tc>
          <w:tcPr>
            <w:tcW w:w="9072" w:type="dxa"/>
          </w:tcPr>
          <w:p w:rsidR="007A1717" w:rsidRPr="002117A5" w:rsidRDefault="00BD210F" w:rsidP="007A1717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</w:t>
            </w:r>
            <w:r w:rsidR="0002646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Resolving conflicts in </w:t>
            </w:r>
            <w:r w:rsidR="00FE2C61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an intercultura</w:t>
            </w:r>
            <w:r w:rsidR="00BF5F72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l</w:t>
            </w:r>
            <w:r w:rsidR="0002646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community </w:t>
            </w:r>
            <w:r w:rsidR="00EB0F5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– </w:t>
            </w:r>
            <w:r w:rsidR="00114C36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workshop</w:t>
            </w:r>
            <w:r w:rsidR="00EB0F5E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, part 1</w:t>
            </w:r>
            <w:r w:rsidR="007A1717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:</w:t>
            </w:r>
          </w:p>
          <w:p w:rsidR="007A1717" w:rsidRPr="002117A5" w:rsidRDefault="007A1717" w:rsidP="0073398E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Conflict – definition,  sources and  process</w:t>
            </w:r>
          </w:p>
          <w:p w:rsidR="009436A5" w:rsidRPr="002117A5" w:rsidRDefault="007A1717" w:rsidP="009436A5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Cultural differences and communication</w:t>
            </w:r>
          </w:p>
          <w:p w:rsidR="00114C36" w:rsidRPr="002117A5" w:rsidRDefault="00BD210F" w:rsidP="00934854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lastRenderedPageBreak/>
              <w:t xml:space="preserve">  </w:t>
            </w:r>
            <w:r w:rsidR="00934854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Trainer</w:t>
            </w:r>
            <w:r w:rsidR="005C623B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s</w:t>
            </w:r>
            <w:r w:rsidR="00934854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: </w:t>
            </w:r>
            <w:r w:rsidR="005C623B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Prof. Ewa Gmurzyńska, </w:t>
            </w:r>
            <w:r w:rsidR="00934854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Dr. Aleksandra Winiarska</w:t>
            </w:r>
            <w:r w:rsidR="007A1717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9436A5" w:rsidRPr="002117A5" w:rsidTr="00F9596F">
        <w:trPr>
          <w:trHeight w:val="269"/>
        </w:trPr>
        <w:tc>
          <w:tcPr>
            <w:tcW w:w="1696" w:type="dxa"/>
          </w:tcPr>
          <w:p w:rsidR="009436A5" w:rsidRPr="002117A5" w:rsidRDefault="009436A5" w:rsidP="009436A5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lastRenderedPageBreak/>
              <w:t xml:space="preserve"> </w:t>
            </w:r>
            <w:r w:rsidR="00E273B8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10.30 – 10.45</w:t>
            </w:r>
          </w:p>
        </w:tc>
        <w:tc>
          <w:tcPr>
            <w:tcW w:w="9072" w:type="dxa"/>
          </w:tcPr>
          <w:p w:rsidR="009436A5" w:rsidRPr="002117A5" w:rsidRDefault="00BD210F" w:rsidP="00E273B8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</w:t>
            </w:r>
            <w:r w:rsidR="009436A5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Coffee</w:t>
            </w:r>
            <w:r w:rsidR="00E273B8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/tea </w:t>
            </w:r>
            <w:r w:rsidR="009436A5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break</w:t>
            </w:r>
          </w:p>
        </w:tc>
      </w:tr>
      <w:tr w:rsidR="009436A5" w:rsidRPr="002117A5" w:rsidTr="00F9596F">
        <w:trPr>
          <w:trHeight w:val="269"/>
        </w:trPr>
        <w:tc>
          <w:tcPr>
            <w:tcW w:w="1696" w:type="dxa"/>
          </w:tcPr>
          <w:p w:rsidR="009436A5" w:rsidRPr="002117A5" w:rsidRDefault="009436A5" w:rsidP="009436A5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="00E273B8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10.45 – 12.15</w:t>
            </w:r>
          </w:p>
        </w:tc>
        <w:tc>
          <w:tcPr>
            <w:tcW w:w="9072" w:type="dxa"/>
          </w:tcPr>
          <w:p w:rsidR="009436A5" w:rsidRPr="002117A5" w:rsidRDefault="00BD210F" w:rsidP="007A1717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 </w:t>
            </w:r>
            <w:r w:rsidR="009436A5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Workshop - continued</w:t>
            </w:r>
          </w:p>
        </w:tc>
      </w:tr>
      <w:tr w:rsidR="00114C36" w:rsidRPr="002117A5" w:rsidTr="00F9596F">
        <w:trPr>
          <w:trHeight w:val="246"/>
        </w:trPr>
        <w:tc>
          <w:tcPr>
            <w:tcW w:w="1696" w:type="dxa"/>
          </w:tcPr>
          <w:p w:rsidR="00114C36" w:rsidRPr="002117A5" w:rsidRDefault="003F72A6" w:rsidP="003F72A6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="00E273B8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="009436A5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12.15 – 13.00</w:t>
            </w:r>
          </w:p>
        </w:tc>
        <w:tc>
          <w:tcPr>
            <w:tcW w:w="9072" w:type="dxa"/>
          </w:tcPr>
          <w:p w:rsidR="00114C36" w:rsidRPr="002117A5" w:rsidRDefault="00BD210F" w:rsidP="00FE2C61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 xml:space="preserve">  </w:t>
            </w:r>
            <w:r w:rsidR="004909AC"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>Lunch</w:t>
            </w:r>
          </w:p>
        </w:tc>
      </w:tr>
      <w:tr w:rsidR="00114C36" w:rsidRPr="002117A5" w:rsidTr="00F9596F">
        <w:trPr>
          <w:trHeight w:val="269"/>
        </w:trPr>
        <w:tc>
          <w:tcPr>
            <w:tcW w:w="1696" w:type="dxa"/>
          </w:tcPr>
          <w:p w:rsidR="00114C36" w:rsidRPr="002117A5" w:rsidRDefault="003F72A6" w:rsidP="00E273B8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="00E273B8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="009436A5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13.00</w:t>
            </w:r>
            <w:r w:rsidR="004909AC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– </w:t>
            </w:r>
            <w:r w:rsidR="00E273B8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14.30</w:t>
            </w:r>
          </w:p>
        </w:tc>
        <w:tc>
          <w:tcPr>
            <w:tcW w:w="9072" w:type="dxa"/>
          </w:tcPr>
          <w:p w:rsidR="00946B9E" w:rsidRPr="002117A5" w:rsidRDefault="00BD210F" w:rsidP="00946B9E">
            <w:pPr>
              <w:jc w:val="both"/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</w:pPr>
            <w:r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 xml:space="preserve">  </w:t>
            </w:r>
            <w:r w:rsidR="00946B9E"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 xml:space="preserve">Workshop </w:t>
            </w:r>
            <w:r w:rsidR="00E273B8"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>–</w:t>
            </w:r>
            <w:r w:rsidR="00946B9E"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 xml:space="preserve"> continued</w:t>
            </w:r>
          </w:p>
        </w:tc>
      </w:tr>
      <w:tr w:rsidR="00E273B8" w:rsidRPr="002117A5" w:rsidTr="00F9596F">
        <w:trPr>
          <w:trHeight w:val="269"/>
        </w:trPr>
        <w:tc>
          <w:tcPr>
            <w:tcW w:w="1696" w:type="dxa"/>
          </w:tcPr>
          <w:p w:rsidR="00E273B8" w:rsidRPr="002117A5" w:rsidRDefault="00E273B8" w:rsidP="00E273B8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 14.30 – 14.45         </w:t>
            </w:r>
          </w:p>
        </w:tc>
        <w:tc>
          <w:tcPr>
            <w:tcW w:w="9072" w:type="dxa"/>
          </w:tcPr>
          <w:p w:rsidR="00E273B8" w:rsidRPr="002117A5" w:rsidRDefault="00BD210F" w:rsidP="00946B9E">
            <w:pPr>
              <w:jc w:val="both"/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</w:pPr>
            <w:r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 xml:space="preserve">  </w:t>
            </w:r>
            <w:r w:rsidR="00E273B8"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>Coffee/tea break</w:t>
            </w:r>
          </w:p>
        </w:tc>
      </w:tr>
      <w:tr w:rsidR="00E273B8" w:rsidRPr="002117A5" w:rsidTr="00F9596F">
        <w:trPr>
          <w:trHeight w:val="269"/>
        </w:trPr>
        <w:tc>
          <w:tcPr>
            <w:tcW w:w="1696" w:type="dxa"/>
          </w:tcPr>
          <w:p w:rsidR="00E273B8" w:rsidRPr="002117A5" w:rsidRDefault="00E273B8" w:rsidP="00E273B8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 14.45 – 16.15</w:t>
            </w:r>
          </w:p>
        </w:tc>
        <w:tc>
          <w:tcPr>
            <w:tcW w:w="9072" w:type="dxa"/>
          </w:tcPr>
          <w:p w:rsidR="00E273B8" w:rsidRPr="002117A5" w:rsidRDefault="00BD210F" w:rsidP="00946B9E">
            <w:pPr>
              <w:jc w:val="both"/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</w:pPr>
            <w:r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 xml:space="preserve">  </w:t>
            </w:r>
            <w:r w:rsidR="00E273B8" w:rsidRPr="002117A5"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  <w:t>Workshop - continued</w:t>
            </w:r>
          </w:p>
        </w:tc>
      </w:tr>
      <w:tr w:rsidR="00E273B8" w:rsidRPr="002117A5" w:rsidTr="00F9596F">
        <w:trPr>
          <w:trHeight w:val="269"/>
        </w:trPr>
        <w:tc>
          <w:tcPr>
            <w:tcW w:w="1696" w:type="dxa"/>
          </w:tcPr>
          <w:p w:rsidR="00E273B8" w:rsidRPr="002117A5" w:rsidRDefault="00E273B8" w:rsidP="003F72A6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72" w:type="dxa"/>
          </w:tcPr>
          <w:p w:rsidR="00E273B8" w:rsidRPr="002117A5" w:rsidRDefault="00E273B8" w:rsidP="00946B9E">
            <w:pPr>
              <w:jc w:val="both"/>
              <w:rPr>
                <w:rFonts w:asciiTheme="majorHAnsi" w:eastAsia="Times New Roman" w:hAnsiTheme="majorHAnsi" w:cs="Calibri"/>
                <w:color w:val="333333"/>
                <w:sz w:val="22"/>
                <w:szCs w:val="22"/>
                <w:lang w:val="en-US" w:eastAsia="pl-PL"/>
              </w:rPr>
            </w:pPr>
          </w:p>
        </w:tc>
      </w:tr>
    </w:tbl>
    <w:p w:rsidR="00435309" w:rsidRPr="002117A5" w:rsidRDefault="00746886" w:rsidP="00F61F02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  <w:r>
        <w:rPr>
          <w:rFonts w:asciiTheme="majorHAnsi" w:hAnsiTheme="majorHAnsi" w:cs="Calibri"/>
          <w:b/>
          <w:sz w:val="22"/>
          <w:szCs w:val="22"/>
          <w:lang w:val="en-US"/>
        </w:rPr>
        <w:t>Wednesday</w:t>
      </w:r>
      <w:r w:rsidR="00FE2C61"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, </w:t>
      </w:r>
      <w:r>
        <w:rPr>
          <w:rFonts w:asciiTheme="majorHAnsi" w:hAnsiTheme="majorHAnsi" w:cs="Calibri"/>
          <w:b/>
          <w:sz w:val="22"/>
          <w:szCs w:val="22"/>
          <w:lang w:val="en-US"/>
        </w:rPr>
        <w:t xml:space="preserve">6 June, </w:t>
      </w:r>
      <w:r w:rsidR="00FE2C61"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venue: </w:t>
      </w:r>
      <w:r w:rsidR="00985561">
        <w:rPr>
          <w:rFonts w:asciiTheme="majorHAnsi" w:hAnsiTheme="majorHAnsi" w:cs="Calibri"/>
          <w:b/>
          <w:sz w:val="22"/>
          <w:szCs w:val="22"/>
          <w:lang w:val="en-US"/>
        </w:rPr>
        <w:t>to be confirmed</w:t>
      </w:r>
    </w:p>
    <w:p w:rsidR="00CD43FC" w:rsidRPr="002117A5" w:rsidRDefault="00CD43FC" w:rsidP="00F61F02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</w:p>
    <w:tbl>
      <w:tblPr>
        <w:tblW w:w="10768" w:type="dxa"/>
        <w:tblLook w:val="01E0" w:firstRow="1" w:lastRow="1" w:firstColumn="1" w:lastColumn="1" w:noHBand="0" w:noVBand="0"/>
      </w:tblPr>
      <w:tblGrid>
        <w:gridCol w:w="1696"/>
        <w:gridCol w:w="9072"/>
      </w:tblGrid>
      <w:tr w:rsidR="00114C36" w:rsidRPr="002117A5" w:rsidTr="00F9596F">
        <w:trPr>
          <w:trHeight w:val="123"/>
        </w:trPr>
        <w:tc>
          <w:tcPr>
            <w:tcW w:w="1696" w:type="dxa"/>
          </w:tcPr>
          <w:p w:rsidR="00114C36" w:rsidRPr="002117A5" w:rsidRDefault="00F82BEA" w:rsidP="00F82BEA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 </w:t>
            </w:r>
            <w:r w:rsidR="00114C36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9.00</w:t>
            </w:r>
            <w:r w:rsidR="00DA77B5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– 1</w:t>
            </w:r>
            <w:r w:rsidR="00946B9E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</w:t>
            </w:r>
            <w:r w:rsidR="00DA77B5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.00</w:t>
            </w:r>
          </w:p>
        </w:tc>
        <w:tc>
          <w:tcPr>
            <w:tcW w:w="9072" w:type="dxa"/>
          </w:tcPr>
          <w:p w:rsidR="007A1717" w:rsidRPr="002117A5" w:rsidRDefault="004239D8" w:rsidP="007A1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W</w:t>
            </w:r>
            <w:r w:rsidR="00DA77B5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orkshop, part 2</w:t>
            </w:r>
            <w:r w:rsidR="007A1717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:</w:t>
            </w:r>
            <w:r w:rsidR="007A1717" w:rsidRPr="002117A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7A1717" w:rsidRPr="002117A5" w:rsidRDefault="007A1717" w:rsidP="0073398E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Misunderstandings and conflicts in a multicultural setting </w:t>
            </w:r>
          </w:p>
          <w:p w:rsidR="00114C36" w:rsidRPr="002117A5" w:rsidRDefault="007A1717" w:rsidP="0073398E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Possible strategies and resolutions</w:t>
            </w:r>
          </w:p>
          <w:p w:rsidR="006575ED" w:rsidRPr="002117A5" w:rsidRDefault="006575ED" w:rsidP="006575ED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Trainer</w:t>
            </w:r>
            <w:r w:rsidR="005C623B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s</w:t>
            </w: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: </w:t>
            </w:r>
            <w:r w:rsidR="005C623B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Prof. Ewa Gmurzyńska, </w:t>
            </w: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Dr. Aleksandra Winiarska</w:t>
            </w:r>
          </w:p>
        </w:tc>
      </w:tr>
      <w:tr w:rsidR="00114C36" w:rsidRPr="002117A5" w:rsidTr="00F9596F">
        <w:trPr>
          <w:trHeight w:val="128"/>
        </w:trPr>
        <w:tc>
          <w:tcPr>
            <w:tcW w:w="1696" w:type="dxa"/>
          </w:tcPr>
          <w:p w:rsidR="00114C36" w:rsidRPr="002117A5" w:rsidRDefault="00114C36" w:rsidP="00E273B8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11.00</w:t>
            </w:r>
            <w:r w:rsidR="00946B9E"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– 11.15</w:t>
            </w:r>
          </w:p>
        </w:tc>
        <w:tc>
          <w:tcPr>
            <w:tcW w:w="9072" w:type="dxa"/>
          </w:tcPr>
          <w:p w:rsidR="00114C36" w:rsidRPr="002117A5" w:rsidRDefault="00114C36" w:rsidP="00946B9E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Coffee break</w:t>
            </w:r>
            <w:r w:rsidR="00DA77B5"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114C36" w:rsidRPr="002117A5" w:rsidTr="00F9596F">
        <w:trPr>
          <w:trHeight w:val="136"/>
        </w:trPr>
        <w:tc>
          <w:tcPr>
            <w:tcW w:w="1696" w:type="dxa"/>
          </w:tcPr>
          <w:p w:rsidR="00114C36" w:rsidRPr="002117A5" w:rsidRDefault="00946B9E" w:rsidP="00E273B8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11.15 – 13.15</w:t>
            </w:r>
          </w:p>
        </w:tc>
        <w:tc>
          <w:tcPr>
            <w:tcW w:w="9072" w:type="dxa"/>
          </w:tcPr>
          <w:p w:rsidR="00114C36" w:rsidRPr="002117A5" w:rsidRDefault="00946B9E" w:rsidP="0025627E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Workshop - continued</w:t>
            </w:r>
          </w:p>
        </w:tc>
      </w:tr>
      <w:tr w:rsidR="00946B9E" w:rsidRPr="002117A5" w:rsidTr="00F9596F">
        <w:trPr>
          <w:trHeight w:val="136"/>
        </w:trPr>
        <w:tc>
          <w:tcPr>
            <w:tcW w:w="1696" w:type="dxa"/>
          </w:tcPr>
          <w:p w:rsidR="00946B9E" w:rsidRPr="002117A5" w:rsidRDefault="00946B9E" w:rsidP="00454407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13.15 – 14.</w:t>
            </w:r>
            <w:r w:rsidR="00454407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9072" w:type="dxa"/>
          </w:tcPr>
          <w:p w:rsidR="00946B9E" w:rsidRPr="002117A5" w:rsidRDefault="00946B9E" w:rsidP="00FE2C61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Lunch </w:t>
            </w:r>
          </w:p>
        </w:tc>
      </w:tr>
      <w:tr w:rsidR="00946B9E" w:rsidRPr="002117A5" w:rsidTr="00F9596F">
        <w:trPr>
          <w:trHeight w:val="136"/>
        </w:trPr>
        <w:tc>
          <w:tcPr>
            <w:tcW w:w="1696" w:type="dxa"/>
          </w:tcPr>
          <w:p w:rsidR="00946B9E" w:rsidRPr="002117A5" w:rsidRDefault="00946B9E" w:rsidP="00746886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14.</w:t>
            </w:r>
            <w:r w:rsidR="00746886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00</w:t>
            </w:r>
            <w:r w:rsidRP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– 16.</w:t>
            </w:r>
            <w:r w:rsidR="00454407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9072" w:type="dxa"/>
          </w:tcPr>
          <w:p w:rsidR="00946B9E" w:rsidRPr="002117A5" w:rsidRDefault="00946B9E" w:rsidP="0025627E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 w:rsidRPr="002117A5">
              <w:rPr>
                <w:rFonts w:asciiTheme="majorHAnsi" w:hAnsiTheme="majorHAnsi" w:cs="Calibri"/>
                <w:sz w:val="22"/>
                <w:szCs w:val="22"/>
                <w:lang w:val="en-US"/>
              </w:rPr>
              <w:t>Workshop - continued</w:t>
            </w:r>
          </w:p>
        </w:tc>
      </w:tr>
    </w:tbl>
    <w:p w:rsidR="00114C36" w:rsidRPr="002117A5" w:rsidRDefault="00114C36" w:rsidP="00114C36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</w:p>
    <w:p w:rsidR="00F61F02" w:rsidRPr="002117A5" w:rsidRDefault="00746886" w:rsidP="00F61F02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  <w:r>
        <w:rPr>
          <w:rFonts w:asciiTheme="majorHAnsi" w:hAnsiTheme="majorHAnsi" w:cs="Calibri"/>
          <w:b/>
          <w:sz w:val="22"/>
          <w:szCs w:val="22"/>
          <w:lang w:val="en-US"/>
        </w:rPr>
        <w:t>Thursday, 7</w:t>
      </w:r>
      <w:r w:rsidR="00114C36"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 June</w:t>
      </w:r>
      <w:r w:rsidR="00F61F02" w:rsidRPr="002117A5">
        <w:rPr>
          <w:rFonts w:asciiTheme="majorHAnsi" w:hAnsiTheme="majorHAnsi" w:cs="Calibri"/>
          <w:b/>
          <w:sz w:val="22"/>
          <w:szCs w:val="22"/>
          <w:lang w:val="en-US"/>
        </w:rPr>
        <w:t xml:space="preserve">, venue: </w:t>
      </w:r>
      <w:r w:rsidR="00985561">
        <w:rPr>
          <w:rFonts w:asciiTheme="majorHAnsi" w:hAnsiTheme="majorHAnsi" w:cs="Calibri"/>
          <w:b/>
          <w:sz w:val="22"/>
          <w:szCs w:val="22"/>
          <w:lang w:val="en-US"/>
        </w:rPr>
        <w:t>to be confirmed</w:t>
      </w:r>
    </w:p>
    <w:p w:rsidR="00435309" w:rsidRPr="002117A5" w:rsidRDefault="00435309" w:rsidP="00F61F02">
      <w:pPr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</w:p>
    <w:tbl>
      <w:tblPr>
        <w:tblW w:w="10768" w:type="dxa"/>
        <w:tblLook w:val="01E0" w:firstRow="1" w:lastRow="1" w:firstColumn="1" w:lastColumn="1" w:noHBand="0" w:noVBand="0"/>
      </w:tblPr>
      <w:tblGrid>
        <w:gridCol w:w="1526"/>
        <w:gridCol w:w="9242"/>
      </w:tblGrid>
      <w:tr w:rsidR="00114C36" w:rsidRPr="002117A5" w:rsidTr="00F9596F">
        <w:trPr>
          <w:trHeight w:hRule="exact" w:val="286"/>
        </w:trPr>
        <w:tc>
          <w:tcPr>
            <w:tcW w:w="1526" w:type="dxa"/>
            <w:vAlign w:val="center"/>
          </w:tcPr>
          <w:p w:rsidR="00114C36" w:rsidRPr="002117A5" w:rsidRDefault="009967C3" w:rsidP="004239D8">
            <w:pP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 </w:t>
            </w:r>
            <w:r w:rsidR="004239D8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 xml:space="preserve"> </w:t>
            </w:r>
            <w:r w:rsidR="002117A5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9.30–</w:t>
            </w:r>
            <w:r w:rsidR="004239D8">
              <w:rPr>
                <w:rFonts w:asciiTheme="majorHAnsi" w:hAnsiTheme="majorHAnsi" w:cs="Calibri"/>
                <w:b/>
                <w:sz w:val="22"/>
                <w:szCs w:val="22"/>
                <w:lang w:val="en-US"/>
              </w:rPr>
              <w:t>12.00</w:t>
            </w:r>
          </w:p>
        </w:tc>
        <w:tc>
          <w:tcPr>
            <w:tcW w:w="9242" w:type="dxa"/>
          </w:tcPr>
          <w:p w:rsidR="00114C36" w:rsidRPr="002117A5" w:rsidRDefault="00746886" w:rsidP="00311FED">
            <w:pPr>
              <w:jc w:val="both"/>
              <w:rPr>
                <w:rFonts w:asciiTheme="majorHAnsi" w:hAnsiTheme="majorHAnsi" w:cs="Calibr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="004239D8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Workshop,</w:t>
            </w: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 </w:t>
            </w:r>
            <w:r w:rsidR="004239D8"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part 3: </w:t>
            </w:r>
            <w:r w:rsidR="00311FED">
              <w:rPr>
                <w:rFonts w:asciiTheme="majorHAnsi" w:hAnsiTheme="majorHAnsi" w:cs="Calibri"/>
                <w:sz w:val="22"/>
                <w:szCs w:val="22"/>
                <w:lang w:val="en-US"/>
              </w:rPr>
              <w:t>C</w:t>
            </w: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 xml:space="preserve">ase </w:t>
            </w:r>
            <w:r w:rsidR="00311FED">
              <w:rPr>
                <w:rFonts w:asciiTheme="majorHAnsi" w:hAnsiTheme="majorHAnsi" w:cs="Calibri"/>
                <w:sz w:val="22"/>
                <w:szCs w:val="22"/>
                <w:lang w:val="en-US"/>
              </w:rPr>
              <w:t>S</w:t>
            </w:r>
            <w:r>
              <w:rPr>
                <w:rFonts w:asciiTheme="majorHAnsi" w:hAnsiTheme="majorHAnsi" w:cs="Calibri"/>
                <w:sz w:val="22"/>
                <w:szCs w:val="22"/>
                <w:lang w:val="en-US"/>
              </w:rPr>
              <w:t>tudies</w:t>
            </w:r>
          </w:p>
        </w:tc>
      </w:tr>
    </w:tbl>
    <w:p w:rsidR="00533ABD" w:rsidRDefault="00746886" w:rsidP="00BC030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="004239D8">
        <w:rPr>
          <w:rFonts w:asciiTheme="majorHAnsi" w:hAnsiTheme="majorHAnsi"/>
          <w:sz w:val="22"/>
          <w:szCs w:val="22"/>
        </w:rPr>
        <w:t xml:space="preserve"> </w:t>
      </w:r>
      <w:r w:rsidRPr="004239D8">
        <w:rPr>
          <w:rFonts w:asciiTheme="majorHAnsi" w:hAnsiTheme="majorHAnsi"/>
          <w:b/>
          <w:sz w:val="22"/>
          <w:szCs w:val="22"/>
        </w:rPr>
        <w:t>12.00</w:t>
      </w:r>
      <w:r>
        <w:rPr>
          <w:rFonts w:asciiTheme="majorHAnsi" w:hAnsiTheme="majorHAnsi"/>
          <w:sz w:val="22"/>
          <w:szCs w:val="22"/>
        </w:rPr>
        <w:t xml:space="preserve">     </w:t>
      </w:r>
      <w:r w:rsidR="00985561">
        <w:rPr>
          <w:rFonts w:asciiTheme="majorHAnsi" w:hAnsiTheme="majorHAnsi"/>
          <w:sz w:val="22"/>
          <w:szCs w:val="22"/>
        </w:rPr>
        <w:t xml:space="preserve">               </w:t>
      </w:r>
      <w:r>
        <w:rPr>
          <w:rFonts w:asciiTheme="majorHAnsi" w:hAnsiTheme="majorHAnsi"/>
          <w:sz w:val="22"/>
          <w:szCs w:val="22"/>
        </w:rPr>
        <w:t>Closing session: delivering certificates, evaluation of the Staff Training Week</w:t>
      </w:r>
    </w:p>
    <w:p w:rsidR="00985561" w:rsidRPr="00985561" w:rsidRDefault="00985561" w:rsidP="00BC030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</w:t>
      </w:r>
      <w:r w:rsidRPr="00985561">
        <w:rPr>
          <w:rFonts w:asciiTheme="majorHAnsi" w:hAnsiTheme="majorHAnsi"/>
          <w:b/>
          <w:sz w:val="22"/>
          <w:szCs w:val="22"/>
        </w:rPr>
        <w:t>13.00</w:t>
      </w:r>
      <w:r>
        <w:rPr>
          <w:rFonts w:asciiTheme="majorHAnsi" w:hAnsiTheme="majorHAnsi"/>
          <w:b/>
          <w:sz w:val="22"/>
          <w:szCs w:val="22"/>
        </w:rPr>
        <w:t xml:space="preserve">                    </w:t>
      </w:r>
      <w:r w:rsidRPr="00985561">
        <w:rPr>
          <w:rFonts w:asciiTheme="majorHAnsi" w:hAnsiTheme="majorHAnsi"/>
          <w:sz w:val="22"/>
          <w:szCs w:val="22"/>
        </w:rPr>
        <w:t>Farewell lunch</w:t>
      </w:r>
    </w:p>
    <w:p w:rsidR="004239D8" w:rsidRDefault="004239D8" w:rsidP="00BC030F">
      <w:pPr>
        <w:rPr>
          <w:rFonts w:asciiTheme="majorHAnsi" w:hAnsiTheme="majorHAnsi"/>
          <w:sz w:val="22"/>
          <w:szCs w:val="22"/>
        </w:rPr>
      </w:pPr>
    </w:p>
    <w:p w:rsidR="004239D8" w:rsidRDefault="004239D8" w:rsidP="00BC030F">
      <w:pPr>
        <w:rPr>
          <w:rFonts w:asciiTheme="majorHAnsi" w:hAnsiTheme="majorHAnsi"/>
          <w:b/>
          <w:sz w:val="22"/>
          <w:szCs w:val="22"/>
        </w:rPr>
      </w:pPr>
      <w:r w:rsidRPr="004239D8">
        <w:rPr>
          <w:rFonts w:asciiTheme="majorHAnsi" w:hAnsiTheme="majorHAnsi"/>
          <w:b/>
          <w:sz w:val="22"/>
          <w:szCs w:val="22"/>
        </w:rPr>
        <w:t>Friday, 8 June</w:t>
      </w:r>
    </w:p>
    <w:p w:rsidR="004239D8" w:rsidRDefault="004239D8" w:rsidP="00BC030F">
      <w:pPr>
        <w:rPr>
          <w:rFonts w:asciiTheme="majorHAnsi" w:hAnsiTheme="majorHAnsi"/>
          <w:b/>
          <w:sz w:val="22"/>
          <w:szCs w:val="22"/>
        </w:rPr>
      </w:pPr>
    </w:p>
    <w:p w:rsidR="004239D8" w:rsidRPr="004239D8" w:rsidRDefault="004239D8" w:rsidP="00BC030F">
      <w:pPr>
        <w:rPr>
          <w:rFonts w:asciiTheme="majorHAnsi" w:hAnsiTheme="majorHAnsi"/>
          <w:sz w:val="22"/>
          <w:szCs w:val="22"/>
        </w:rPr>
      </w:pPr>
      <w:r w:rsidRPr="004239D8">
        <w:rPr>
          <w:rFonts w:asciiTheme="majorHAnsi" w:hAnsiTheme="majorHAnsi"/>
          <w:sz w:val="22"/>
          <w:szCs w:val="22"/>
        </w:rPr>
        <w:t>Individual meeting</w:t>
      </w:r>
      <w:r w:rsidR="00985561">
        <w:rPr>
          <w:rFonts w:asciiTheme="majorHAnsi" w:hAnsiTheme="majorHAnsi"/>
          <w:sz w:val="22"/>
          <w:szCs w:val="22"/>
        </w:rPr>
        <w:t>s</w:t>
      </w:r>
      <w:r w:rsidRPr="004239D8">
        <w:rPr>
          <w:rFonts w:asciiTheme="majorHAnsi" w:hAnsiTheme="majorHAnsi"/>
          <w:sz w:val="22"/>
          <w:szCs w:val="22"/>
        </w:rPr>
        <w:t xml:space="preserve"> at departments</w:t>
      </w:r>
    </w:p>
    <w:sectPr w:rsidR="004239D8" w:rsidRPr="004239D8" w:rsidSect="00BC0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F7B"/>
    <w:multiLevelType w:val="multilevel"/>
    <w:tmpl w:val="895625AC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FA7C7E"/>
    <w:multiLevelType w:val="hybridMultilevel"/>
    <w:tmpl w:val="BAFA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D7131"/>
    <w:multiLevelType w:val="hybridMultilevel"/>
    <w:tmpl w:val="1F72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0843"/>
    <w:multiLevelType w:val="hybridMultilevel"/>
    <w:tmpl w:val="1CB46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F76A6"/>
    <w:multiLevelType w:val="multilevel"/>
    <w:tmpl w:val="1098FDD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801DF6"/>
    <w:multiLevelType w:val="hybridMultilevel"/>
    <w:tmpl w:val="221ABB66"/>
    <w:lvl w:ilvl="0" w:tplc="B566C2A8">
      <w:start w:val="12"/>
      <w:numFmt w:val="bullet"/>
      <w:lvlText w:val="-"/>
      <w:lvlJc w:val="left"/>
      <w:pPr>
        <w:ind w:left="405" w:hanging="360"/>
      </w:pPr>
      <w:rPr>
        <w:rFonts w:ascii="Cambria" w:eastAsia="Cambria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2B17D00"/>
    <w:multiLevelType w:val="hybridMultilevel"/>
    <w:tmpl w:val="5456FB88"/>
    <w:lvl w:ilvl="0" w:tplc="E5208532">
      <w:start w:val="1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8"/>
    <w:multiLevelType w:val="multilevel"/>
    <w:tmpl w:val="C572486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E64EA1"/>
    <w:multiLevelType w:val="multilevel"/>
    <w:tmpl w:val="7EF0246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3A14143"/>
    <w:multiLevelType w:val="hybridMultilevel"/>
    <w:tmpl w:val="073A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B5ADA"/>
    <w:multiLevelType w:val="hybridMultilevel"/>
    <w:tmpl w:val="9FE6A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36"/>
    <w:rsid w:val="00020F88"/>
    <w:rsid w:val="0002646E"/>
    <w:rsid w:val="000510F1"/>
    <w:rsid w:val="000623A5"/>
    <w:rsid w:val="00082FA9"/>
    <w:rsid w:val="00087D2A"/>
    <w:rsid w:val="000B6260"/>
    <w:rsid w:val="000C2A5A"/>
    <w:rsid w:val="000C3937"/>
    <w:rsid w:val="000D1E09"/>
    <w:rsid w:val="000D2197"/>
    <w:rsid w:val="000D7C0D"/>
    <w:rsid w:val="001071B6"/>
    <w:rsid w:val="00114C36"/>
    <w:rsid w:val="00130B75"/>
    <w:rsid w:val="0013420D"/>
    <w:rsid w:val="00140D30"/>
    <w:rsid w:val="001D2B26"/>
    <w:rsid w:val="00201774"/>
    <w:rsid w:val="002117A5"/>
    <w:rsid w:val="0021762E"/>
    <w:rsid w:val="00227120"/>
    <w:rsid w:val="002319BE"/>
    <w:rsid w:val="002520E4"/>
    <w:rsid w:val="0029760F"/>
    <w:rsid w:val="002C7AF4"/>
    <w:rsid w:val="002E0A10"/>
    <w:rsid w:val="002E1D26"/>
    <w:rsid w:val="0030297B"/>
    <w:rsid w:val="00307622"/>
    <w:rsid w:val="00311FED"/>
    <w:rsid w:val="00361607"/>
    <w:rsid w:val="00364A1C"/>
    <w:rsid w:val="00374777"/>
    <w:rsid w:val="00374871"/>
    <w:rsid w:val="00375218"/>
    <w:rsid w:val="003914F2"/>
    <w:rsid w:val="003925F3"/>
    <w:rsid w:val="003B14CE"/>
    <w:rsid w:val="003B35AC"/>
    <w:rsid w:val="003B7031"/>
    <w:rsid w:val="003D20D4"/>
    <w:rsid w:val="003D4D3C"/>
    <w:rsid w:val="003E0181"/>
    <w:rsid w:val="003F5A36"/>
    <w:rsid w:val="003F6007"/>
    <w:rsid w:val="003F72A6"/>
    <w:rsid w:val="004239D8"/>
    <w:rsid w:val="00435309"/>
    <w:rsid w:val="00454407"/>
    <w:rsid w:val="00465D17"/>
    <w:rsid w:val="00486EBC"/>
    <w:rsid w:val="00487B56"/>
    <w:rsid w:val="004909AC"/>
    <w:rsid w:val="004A258D"/>
    <w:rsid w:val="004C2FEB"/>
    <w:rsid w:val="0053111D"/>
    <w:rsid w:val="00533ABD"/>
    <w:rsid w:val="00583836"/>
    <w:rsid w:val="005B25D5"/>
    <w:rsid w:val="005B5511"/>
    <w:rsid w:val="005C56A3"/>
    <w:rsid w:val="005C623B"/>
    <w:rsid w:val="005D0D36"/>
    <w:rsid w:val="005D7263"/>
    <w:rsid w:val="005F4C50"/>
    <w:rsid w:val="005F7D3E"/>
    <w:rsid w:val="0062677F"/>
    <w:rsid w:val="0064089D"/>
    <w:rsid w:val="006502B1"/>
    <w:rsid w:val="006575ED"/>
    <w:rsid w:val="00661354"/>
    <w:rsid w:val="00664F2C"/>
    <w:rsid w:val="006A064A"/>
    <w:rsid w:val="006B1DE1"/>
    <w:rsid w:val="006D4A8D"/>
    <w:rsid w:val="006E306D"/>
    <w:rsid w:val="006E6E94"/>
    <w:rsid w:val="0073398E"/>
    <w:rsid w:val="00746886"/>
    <w:rsid w:val="00755D8D"/>
    <w:rsid w:val="00766DEB"/>
    <w:rsid w:val="007A1717"/>
    <w:rsid w:val="007B210B"/>
    <w:rsid w:val="007C4E4A"/>
    <w:rsid w:val="007E52AA"/>
    <w:rsid w:val="00826995"/>
    <w:rsid w:val="00847C23"/>
    <w:rsid w:val="008543C7"/>
    <w:rsid w:val="008A519B"/>
    <w:rsid w:val="008A6F23"/>
    <w:rsid w:val="008B0D00"/>
    <w:rsid w:val="008B3819"/>
    <w:rsid w:val="008D2A0B"/>
    <w:rsid w:val="008D6510"/>
    <w:rsid w:val="008E6750"/>
    <w:rsid w:val="009124DF"/>
    <w:rsid w:val="00934854"/>
    <w:rsid w:val="009436A5"/>
    <w:rsid w:val="00946B9E"/>
    <w:rsid w:val="00985561"/>
    <w:rsid w:val="009946B2"/>
    <w:rsid w:val="009967C3"/>
    <w:rsid w:val="00997345"/>
    <w:rsid w:val="009C34CE"/>
    <w:rsid w:val="00A5373A"/>
    <w:rsid w:val="00A54585"/>
    <w:rsid w:val="00A76AD5"/>
    <w:rsid w:val="00A87AC8"/>
    <w:rsid w:val="00B02911"/>
    <w:rsid w:val="00B04BD0"/>
    <w:rsid w:val="00B11121"/>
    <w:rsid w:val="00B553E4"/>
    <w:rsid w:val="00B66304"/>
    <w:rsid w:val="00B72D55"/>
    <w:rsid w:val="00B8160A"/>
    <w:rsid w:val="00B91E20"/>
    <w:rsid w:val="00B926CA"/>
    <w:rsid w:val="00BB4DA2"/>
    <w:rsid w:val="00BB7938"/>
    <w:rsid w:val="00BC030F"/>
    <w:rsid w:val="00BD210F"/>
    <w:rsid w:val="00BD6AD8"/>
    <w:rsid w:val="00BF5F72"/>
    <w:rsid w:val="00C0315D"/>
    <w:rsid w:val="00C06290"/>
    <w:rsid w:val="00C16A60"/>
    <w:rsid w:val="00C34651"/>
    <w:rsid w:val="00C45A81"/>
    <w:rsid w:val="00C55AB0"/>
    <w:rsid w:val="00C77A07"/>
    <w:rsid w:val="00C81157"/>
    <w:rsid w:val="00CD4371"/>
    <w:rsid w:val="00CD43FC"/>
    <w:rsid w:val="00CF66EA"/>
    <w:rsid w:val="00D2007D"/>
    <w:rsid w:val="00D22969"/>
    <w:rsid w:val="00D32924"/>
    <w:rsid w:val="00D451C4"/>
    <w:rsid w:val="00D52C59"/>
    <w:rsid w:val="00D67287"/>
    <w:rsid w:val="00DA64D6"/>
    <w:rsid w:val="00DA77B5"/>
    <w:rsid w:val="00DB3DB2"/>
    <w:rsid w:val="00DD4A9A"/>
    <w:rsid w:val="00DD4F99"/>
    <w:rsid w:val="00DF5F3F"/>
    <w:rsid w:val="00E23F4E"/>
    <w:rsid w:val="00E273B8"/>
    <w:rsid w:val="00E5159E"/>
    <w:rsid w:val="00E61066"/>
    <w:rsid w:val="00E711F8"/>
    <w:rsid w:val="00EB0F5E"/>
    <w:rsid w:val="00EC26F6"/>
    <w:rsid w:val="00EC4142"/>
    <w:rsid w:val="00EC7A12"/>
    <w:rsid w:val="00EF16F2"/>
    <w:rsid w:val="00F01808"/>
    <w:rsid w:val="00F15488"/>
    <w:rsid w:val="00F40256"/>
    <w:rsid w:val="00F609FD"/>
    <w:rsid w:val="00F60F38"/>
    <w:rsid w:val="00F61F02"/>
    <w:rsid w:val="00F82BEA"/>
    <w:rsid w:val="00F91FE7"/>
    <w:rsid w:val="00F9596F"/>
    <w:rsid w:val="00FA0094"/>
    <w:rsid w:val="00FB34E3"/>
    <w:rsid w:val="00FB6F43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C36"/>
    <w:pPr>
      <w:spacing w:after="0" w:line="240" w:lineRule="auto"/>
    </w:pPr>
    <w:rPr>
      <w:rFonts w:ascii="Arial" w:eastAsia="Cambria" w:hAnsi="Arial" w:cs="Times New Roman"/>
      <w:sz w:val="24"/>
      <w:szCs w:val="24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C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C36"/>
    <w:rPr>
      <w:rFonts w:ascii="Tahoma" w:eastAsia="Cambria" w:hAnsi="Tahoma" w:cs="Tahoma"/>
      <w:sz w:val="16"/>
      <w:szCs w:val="16"/>
      <w:lang w:val="cs-CZ"/>
    </w:rPr>
  </w:style>
  <w:style w:type="paragraph" w:styleId="Listenabsatz">
    <w:name w:val="List Paragraph"/>
    <w:basedOn w:val="Standard"/>
    <w:uiPriority w:val="34"/>
    <w:qFormat/>
    <w:rsid w:val="006E6E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4C36"/>
    <w:pPr>
      <w:spacing w:after="0" w:line="240" w:lineRule="auto"/>
    </w:pPr>
    <w:rPr>
      <w:rFonts w:ascii="Arial" w:eastAsia="Cambria" w:hAnsi="Arial" w:cs="Times New Roman"/>
      <w:sz w:val="24"/>
      <w:szCs w:val="24"/>
      <w:lang w:val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C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C36"/>
    <w:rPr>
      <w:rFonts w:ascii="Tahoma" w:eastAsia="Cambria" w:hAnsi="Tahoma" w:cs="Tahoma"/>
      <w:sz w:val="16"/>
      <w:szCs w:val="16"/>
      <w:lang w:val="cs-CZ"/>
    </w:rPr>
  </w:style>
  <w:style w:type="paragraph" w:styleId="Listenabsatz">
    <w:name w:val="List Paragraph"/>
    <w:basedOn w:val="Standard"/>
    <w:uiPriority w:val="34"/>
    <w:qFormat/>
    <w:rsid w:val="006E6E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E6BAC0B7</Template>
  <TotalTime>0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HU Berlin ZUV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Klaudys</dc:creator>
  <cp:lastModifiedBy>Anja Franziska Igelmann</cp:lastModifiedBy>
  <cp:revision>2</cp:revision>
  <cp:lastPrinted>2017-04-20T10:42:00Z</cp:lastPrinted>
  <dcterms:created xsi:type="dcterms:W3CDTF">2018-02-14T12:38:00Z</dcterms:created>
  <dcterms:modified xsi:type="dcterms:W3CDTF">2018-02-14T12:38:00Z</dcterms:modified>
</cp:coreProperties>
</file>